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B2" w:rsidRDefault="007109B2" w:rsidP="007109B2">
      <w:pPr>
        <w:rPr>
          <w:b/>
          <w:sz w:val="20"/>
        </w:rPr>
      </w:pPr>
    </w:p>
    <w:p w:rsidR="007109B2" w:rsidRDefault="007109B2" w:rsidP="007109B2">
      <w:pPr>
        <w:rPr>
          <w:b/>
          <w:sz w:val="20"/>
        </w:rPr>
      </w:pPr>
      <w:r>
        <w:rPr>
          <w:b/>
          <w:sz w:val="20"/>
        </w:rPr>
        <w:t>Criteria for Business Course Papers:</w:t>
      </w:r>
    </w:p>
    <w:p w:rsidR="007109B2" w:rsidRDefault="007109B2" w:rsidP="007109B2">
      <w:pPr>
        <w:rPr>
          <w:b/>
          <w:sz w:val="20"/>
        </w:rPr>
      </w:pPr>
      <w:r>
        <w:rPr>
          <w:b/>
          <w:sz w:val="20"/>
        </w:rPr>
        <w:t>Minimum expectations for papers in this course are highlighted in the rubric in bold.</w:t>
      </w:r>
    </w:p>
    <w:p w:rsidR="007109B2" w:rsidRPr="003E1A7B" w:rsidRDefault="007109B2" w:rsidP="007109B2">
      <w:pPr>
        <w:pStyle w:val="ListParagraph"/>
        <w:numPr>
          <w:ilvl w:val="0"/>
          <w:numId w:val="10"/>
        </w:numPr>
        <w:rPr>
          <w:b/>
          <w:sz w:val="20"/>
        </w:rPr>
      </w:pPr>
      <w:r>
        <w:rPr>
          <w:b/>
          <w:sz w:val="20"/>
        </w:rPr>
        <w:t>Style</w:t>
      </w:r>
    </w:p>
    <w:p w:rsidR="007109B2" w:rsidRDefault="007109B2" w:rsidP="007109B2">
      <w:pPr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Follow </w:t>
      </w:r>
      <w:r w:rsidR="00947223">
        <w:rPr>
          <w:sz w:val="20"/>
        </w:rPr>
        <w:t>MLA</w:t>
      </w:r>
      <w:r>
        <w:rPr>
          <w:sz w:val="20"/>
        </w:rPr>
        <w:t xml:space="preserve"> format using proper page headers, margins, in-text citations, citation page etc.</w:t>
      </w:r>
    </w:p>
    <w:p w:rsidR="007109B2" w:rsidRPr="00072D49" w:rsidRDefault="007109B2" w:rsidP="007109B2">
      <w:pPr>
        <w:numPr>
          <w:ilvl w:val="0"/>
          <w:numId w:val="1"/>
        </w:numPr>
        <w:rPr>
          <w:b/>
          <w:sz w:val="20"/>
        </w:rPr>
      </w:pPr>
      <w:r w:rsidRPr="00072D49">
        <w:rPr>
          <w:b/>
          <w:sz w:val="20"/>
        </w:rPr>
        <w:t>Writing style and grammar</w:t>
      </w:r>
    </w:p>
    <w:p w:rsidR="007109B2" w:rsidRDefault="007109B2" w:rsidP="007109B2">
      <w:pPr>
        <w:numPr>
          <w:ilvl w:val="1"/>
          <w:numId w:val="1"/>
        </w:numPr>
        <w:rPr>
          <w:b/>
          <w:sz w:val="20"/>
        </w:rPr>
      </w:pPr>
      <w:r>
        <w:rPr>
          <w:b/>
          <w:sz w:val="20"/>
        </w:rPr>
        <w:t>Papers with excessive grammatical errors will be given a 0!</w:t>
      </w:r>
    </w:p>
    <w:p w:rsidR="007109B2" w:rsidRDefault="007109B2" w:rsidP="007109B2">
      <w:pPr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Plagiarism</w:t>
      </w:r>
    </w:p>
    <w:p w:rsidR="007109B2" w:rsidRDefault="007109B2" w:rsidP="007109B2">
      <w:pPr>
        <w:numPr>
          <w:ilvl w:val="1"/>
          <w:numId w:val="1"/>
        </w:numPr>
        <w:rPr>
          <w:b/>
          <w:sz w:val="20"/>
        </w:rPr>
      </w:pPr>
      <w:r>
        <w:rPr>
          <w:b/>
          <w:sz w:val="20"/>
        </w:rPr>
        <w:t>Plagiarized papers will receive</w:t>
      </w:r>
      <w:r w:rsidR="00A311C1">
        <w:rPr>
          <w:b/>
          <w:sz w:val="20"/>
        </w:rPr>
        <w:t xml:space="preserve"> a 0 and may not be resubmitted for improved grade; however, you may be required to rewrite the paper to meet course requirements.</w:t>
      </w:r>
    </w:p>
    <w:p w:rsidR="007109B2" w:rsidRPr="001F6779" w:rsidRDefault="007109B2" w:rsidP="007109B2">
      <w:pPr>
        <w:numPr>
          <w:ilvl w:val="1"/>
          <w:numId w:val="1"/>
        </w:numPr>
        <w:rPr>
          <w:sz w:val="20"/>
        </w:rPr>
      </w:pPr>
      <w:r w:rsidRPr="001F6779">
        <w:rPr>
          <w:sz w:val="20"/>
        </w:rPr>
        <w:t>A few forms of plagiarism:</w:t>
      </w:r>
    </w:p>
    <w:p w:rsidR="007109B2" w:rsidRPr="001F6779" w:rsidRDefault="007109B2" w:rsidP="007109B2">
      <w:pPr>
        <w:numPr>
          <w:ilvl w:val="2"/>
          <w:numId w:val="1"/>
        </w:numPr>
        <w:rPr>
          <w:sz w:val="20"/>
        </w:rPr>
      </w:pPr>
      <w:r>
        <w:rPr>
          <w:sz w:val="20"/>
        </w:rPr>
        <w:t>C</w:t>
      </w:r>
      <w:r w:rsidRPr="001F6779">
        <w:rPr>
          <w:sz w:val="20"/>
        </w:rPr>
        <w:t>opying sources – even one sentence</w:t>
      </w:r>
      <w:r>
        <w:rPr>
          <w:sz w:val="20"/>
        </w:rPr>
        <w:t>,</w:t>
      </w:r>
      <w:r w:rsidRPr="001F6779">
        <w:rPr>
          <w:sz w:val="20"/>
        </w:rPr>
        <w:t xml:space="preserve"> without using appropriate means of identifying origins – see </w:t>
      </w:r>
      <w:r w:rsidR="008B2515">
        <w:rPr>
          <w:sz w:val="20"/>
        </w:rPr>
        <w:t>MLA</w:t>
      </w:r>
      <w:r w:rsidRPr="001F6779">
        <w:rPr>
          <w:sz w:val="20"/>
        </w:rPr>
        <w:t xml:space="preserve"> style guide</w:t>
      </w:r>
    </w:p>
    <w:p w:rsidR="007109B2" w:rsidRDefault="007109B2" w:rsidP="007109B2">
      <w:pPr>
        <w:numPr>
          <w:ilvl w:val="2"/>
          <w:numId w:val="1"/>
        </w:numPr>
        <w:rPr>
          <w:sz w:val="20"/>
        </w:rPr>
      </w:pPr>
      <w:r w:rsidRPr="001F6779">
        <w:rPr>
          <w:sz w:val="20"/>
        </w:rPr>
        <w:t xml:space="preserve">Using someone </w:t>
      </w:r>
      <w:r w:rsidR="00927C04" w:rsidRPr="001F6779">
        <w:rPr>
          <w:sz w:val="20"/>
        </w:rPr>
        <w:t>else’s</w:t>
      </w:r>
      <w:r w:rsidRPr="001F6779">
        <w:rPr>
          <w:sz w:val="20"/>
        </w:rPr>
        <w:t xml:space="preserve"> ideas without citing the source.</w:t>
      </w:r>
    </w:p>
    <w:p w:rsidR="007109B2" w:rsidRPr="001F6779" w:rsidRDefault="007109B2" w:rsidP="007109B2">
      <w:pPr>
        <w:numPr>
          <w:ilvl w:val="2"/>
          <w:numId w:val="1"/>
        </w:numPr>
        <w:rPr>
          <w:sz w:val="20"/>
        </w:rPr>
      </w:pPr>
      <w:r>
        <w:rPr>
          <w:sz w:val="20"/>
        </w:rPr>
        <w:t>Using your own work from another class without permission.</w:t>
      </w:r>
    </w:p>
    <w:p w:rsidR="007109B2" w:rsidRPr="00072D49" w:rsidRDefault="007109B2" w:rsidP="007109B2">
      <w:pPr>
        <w:numPr>
          <w:ilvl w:val="0"/>
          <w:numId w:val="1"/>
        </w:numPr>
        <w:rPr>
          <w:b/>
          <w:sz w:val="20"/>
        </w:rPr>
      </w:pPr>
      <w:r w:rsidRPr="00072D49">
        <w:rPr>
          <w:b/>
          <w:sz w:val="20"/>
        </w:rPr>
        <w:t>Sources</w:t>
      </w:r>
    </w:p>
    <w:p w:rsidR="007109B2" w:rsidRDefault="007109B2" w:rsidP="007109B2">
      <w:pPr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You are required to use authoritative sources in your papers in addition to the textbook – </w:t>
      </w:r>
    </w:p>
    <w:p w:rsidR="007109B2" w:rsidRDefault="007109B2" w:rsidP="007109B2">
      <w:pPr>
        <w:numPr>
          <w:ilvl w:val="2"/>
          <w:numId w:val="1"/>
        </w:numPr>
        <w:rPr>
          <w:sz w:val="20"/>
        </w:rPr>
      </w:pPr>
      <w:r>
        <w:rPr>
          <w:sz w:val="20"/>
        </w:rPr>
        <w:t>General rule of thumb: One - two sources per page (i.e. 3 page paper should have 3-6 citations)</w:t>
      </w:r>
    </w:p>
    <w:p w:rsidR="007109B2" w:rsidRDefault="007109B2" w:rsidP="007109B2">
      <w:pPr>
        <w:numPr>
          <w:ilvl w:val="2"/>
          <w:numId w:val="1"/>
        </w:numPr>
        <w:rPr>
          <w:sz w:val="20"/>
        </w:rPr>
      </w:pPr>
      <w:r>
        <w:rPr>
          <w:sz w:val="20"/>
        </w:rPr>
        <w:t>See individual assignments for requirements</w:t>
      </w:r>
    </w:p>
    <w:p w:rsidR="007109B2" w:rsidRDefault="007109B2" w:rsidP="007109B2">
      <w:pPr>
        <w:numPr>
          <w:ilvl w:val="1"/>
          <w:numId w:val="1"/>
        </w:numPr>
        <w:rPr>
          <w:sz w:val="20"/>
        </w:rPr>
      </w:pPr>
      <w:r>
        <w:rPr>
          <w:sz w:val="20"/>
        </w:rPr>
        <w:t>Use authoritative sources from professional journals, scholarly journals, etc. Do not use sources such as Wikipedia, Dictionary.com, or biased sites. (Be critical)</w:t>
      </w:r>
    </w:p>
    <w:p w:rsidR="007109B2" w:rsidRPr="00072D49" w:rsidRDefault="007109B2" w:rsidP="007109B2">
      <w:pPr>
        <w:numPr>
          <w:ilvl w:val="0"/>
          <w:numId w:val="1"/>
        </w:numPr>
        <w:rPr>
          <w:b/>
          <w:sz w:val="20"/>
        </w:rPr>
      </w:pPr>
      <w:r w:rsidRPr="00072D49">
        <w:rPr>
          <w:b/>
          <w:sz w:val="20"/>
        </w:rPr>
        <w:t>Resubmitting Papers &amp; Late papers</w:t>
      </w:r>
    </w:p>
    <w:p w:rsidR="007109B2" w:rsidRDefault="007109B2" w:rsidP="007109B2">
      <w:pPr>
        <w:numPr>
          <w:ilvl w:val="1"/>
          <w:numId w:val="1"/>
        </w:numPr>
        <w:rPr>
          <w:sz w:val="20"/>
        </w:rPr>
      </w:pPr>
      <w:r>
        <w:rPr>
          <w:sz w:val="20"/>
        </w:rPr>
        <w:t>See individual syllabus for policies on late papers and resubmitted papers</w:t>
      </w:r>
    </w:p>
    <w:p w:rsidR="007109B2" w:rsidRPr="00C85AEA" w:rsidRDefault="007109B2" w:rsidP="007109B2">
      <w:pPr>
        <w:rPr>
          <w:sz w:val="18"/>
        </w:rPr>
      </w:pPr>
    </w:p>
    <w:p w:rsidR="005076B5" w:rsidRDefault="007109B2">
      <w:r>
        <w:br w:type="page"/>
      </w:r>
    </w:p>
    <w:tbl>
      <w:tblPr>
        <w:tblStyle w:val="TableGrid"/>
        <w:tblW w:w="0" w:type="auto"/>
        <w:tblLook w:val="00BF"/>
      </w:tblPr>
      <w:tblGrid>
        <w:gridCol w:w="2628"/>
        <w:gridCol w:w="4543"/>
        <w:gridCol w:w="767"/>
        <w:gridCol w:w="918"/>
      </w:tblGrid>
      <w:tr w:rsidR="005076B5">
        <w:tc>
          <w:tcPr>
            <w:tcW w:w="8856" w:type="dxa"/>
            <w:gridSpan w:val="4"/>
          </w:tcPr>
          <w:p w:rsidR="005076B5" w:rsidRPr="00B10D1A" w:rsidRDefault="005076B5" w:rsidP="00B10D1A">
            <w:pPr>
              <w:jc w:val="center"/>
              <w:rPr>
                <w:b/>
              </w:rPr>
            </w:pPr>
            <w:r w:rsidRPr="00B10D1A">
              <w:rPr>
                <w:b/>
              </w:rPr>
              <w:t>Grading Rubric</w:t>
            </w:r>
          </w:p>
        </w:tc>
      </w:tr>
      <w:tr w:rsidR="005076B5" w:rsidRPr="001A780D">
        <w:tc>
          <w:tcPr>
            <w:tcW w:w="2628" w:type="dxa"/>
          </w:tcPr>
          <w:p w:rsidR="005076B5" w:rsidRPr="001A780D" w:rsidRDefault="005076B5">
            <w:pPr>
              <w:rPr>
                <w:sz w:val="16"/>
              </w:rPr>
            </w:pPr>
            <w:r w:rsidRPr="001A780D">
              <w:rPr>
                <w:sz w:val="16"/>
              </w:rPr>
              <w:t>Category</w:t>
            </w:r>
          </w:p>
        </w:tc>
        <w:tc>
          <w:tcPr>
            <w:tcW w:w="4543" w:type="dxa"/>
          </w:tcPr>
          <w:p w:rsidR="005076B5" w:rsidRPr="001A780D" w:rsidRDefault="005076B5">
            <w:pPr>
              <w:rPr>
                <w:sz w:val="16"/>
              </w:rPr>
            </w:pPr>
            <w:r w:rsidRPr="001A780D">
              <w:rPr>
                <w:sz w:val="16"/>
              </w:rPr>
              <w:t>Criteria</w:t>
            </w:r>
          </w:p>
        </w:tc>
        <w:tc>
          <w:tcPr>
            <w:tcW w:w="767" w:type="dxa"/>
          </w:tcPr>
          <w:p w:rsidR="005076B5" w:rsidRPr="001A780D" w:rsidRDefault="005076B5">
            <w:pPr>
              <w:rPr>
                <w:sz w:val="16"/>
              </w:rPr>
            </w:pPr>
            <w:r w:rsidRPr="001A780D">
              <w:rPr>
                <w:sz w:val="16"/>
              </w:rPr>
              <w:t>Ratings</w:t>
            </w:r>
          </w:p>
        </w:tc>
        <w:tc>
          <w:tcPr>
            <w:tcW w:w="918" w:type="dxa"/>
          </w:tcPr>
          <w:p w:rsidR="005076B5" w:rsidRPr="001A780D" w:rsidRDefault="005076B5">
            <w:pPr>
              <w:rPr>
                <w:sz w:val="16"/>
              </w:rPr>
            </w:pPr>
            <w:r w:rsidRPr="001A780D">
              <w:rPr>
                <w:sz w:val="16"/>
              </w:rPr>
              <w:t>Score</w:t>
            </w:r>
          </w:p>
        </w:tc>
      </w:tr>
      <w:tr w:rsidR="00841BEB" w:rsidRPr="001A780D">
        <w:tc>
          <w:tcPr>
            <w:tcW w:w="2628" w:type="dxa"/>
            <w:vMerge w:val="restart"/>
          </w:tcPr>
          <w:p w:rsidR="00841BEB" w:rsidRPr="001A780D" w:rsidRDefault="00841BEB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Assignment Criteria</w:t>
            </w:r>
          </w:p>
          <w:p w:rsidR="00841BEB" w:rsidRPr="001A780D" w:rsidRDefault="00841BEB" w:rsidP="00841BEB">
            <w:pPr>
              <w:pStyle w:val="ListParagraph"/>
              <w:numPr>
                <w:ilvl w:val="0"/>
                <w:numId w:val="6"/>
              </w:numPr>
              <w:rPr>
                <w:sz w:val="16"/>
              </w:rPr>
            </w:pPr>
            <w:r w:rsidRPr="001A780D">
              <w:rPr>
                <w:sz w:val="16"/>
              </w:rPr>
              <w:t>Page/word requirement</w:t>
            </w:r>
          </w:p>
          <w:p w:rsidR="00841BEB" w:rsidRPr="001A780D" w:rsidRDefault="00841BEB" w:rsidP="00841BEB">
            <w:pPr>
              <w:pStyle w:val="ListParagraph"/>
              <w:numPr>
                <w:ilvl w:val="0"/>
                <w:numId w:val="6"/>
              </w:numPr>
              <w:rPr>
                <w:sz w:val="16"/>
              </w:rPr>
            </w:pPr>
            <w:r w:rsidRPr="001A780D">
              <w:rPr>
                <w:sz w:val="16"/>
              </w:rPr>
              <w:t xml:space="preserve">Research </w:t>
            </w:r>
            <w:r w:rsidR="00927C04" w:rsidRPr="001A780D">
              <w:rPr>
                <w:sz w:val="16"/>
              </w:rPr>
              <w:t>requirement</w:t>
            </w:r>
          </w:p>
          <w:p w:rsidR="00841BEB" w:rsidRPr="001A780D" w:rsidRDefault="00841BEB" w:rsidP="00841BEB">
            <w:pPr>
              <w:pStyle w:val="ListParagraph"/>
              <w:numPr>
                <w:ilvl w:val="0"/>
                <w:numId w:val="6"/>
              </w:numPr>
              <w:rPr>
                <w:sz w:val="16"/>
              </w:rPr>
            </w:pPr>
            <w:r w:rsidRPr="001A780D">
              <w:rPr>
                <w:sz w:val="16"/>
              </w:rPr>
              <w:t>Submission requirement</w:t>
            </w:r>
          </w:p>
          <w:p w:rsidR="00841BEB" w:rsidRPr="001A780D" w:rsidRDefault="00841BEB" w:rsidP="00841BEB">
            <w:pPr>
              <w:pStyle w:val="ListParagraph"/>
              <w:numPr>
                <w:ilvl w:val="0"/>
                <w:numId w:val="6"/>
              </w:numPr>
              <w:rPr>
                <w:sz w:val="16"/>
              </w:rPr>
            </w:pPr>
            <w:r w:rsidRPr="001A780D">
              <w:rPr>
                <w:sz w:val="16"/>
              </w:rPr>
              <w:t>Formatting requirement</w:t>
            </w:r>
          </w:p>
          <w:p w:rsidR="00841BEB" w:rsidRPr="001A780D" w:rsidRDefault="00841BEB" w:rsidP="00841BEB">
            <w:pPr>
              <w:pStyle w:val="ListParagraph"/>
              <w:numPr>
                <w:ilvl w:val="0"/>
                <w:numId w:val="6"/>
              </w:numPr>
              <w:rPr>
                <w:sz w:val="16"/>
              </w:rPr>
            </w:pPr>
            <w:r w:rsidRPr="001A780D">
              <w:rPr>
                <w:sz w:val="16"/>
              </w:rPr>
              <w:t>Other as indicated on assignment</w:t>
            </w:r>
          </w:p>
        </w:tc>
        <w:tc>
          <w:tcPr>
            <w:tcW w:w="4543" w:type="dxa"/>
          </w:tcPr>
          <w:p w:rsidR="00841BEB" w:rsidRPr="001A780D" w:rsidRDefault="00841BEB">
            <w:pPr>
              <w:rPr>
                <w:sz w:val="16"/>
              </w:rPr>
            </w:pPr>
            <w:r w:rsidRPr="001A780D">
              <w:rPr>
                <w:sz w:val="16"/>
              </w:rPr>
              <w:t>Exceeds assignment criteria</w:t>
            </w:r>
          </w:p>
        </w:tc>
        <w:tc>
          <w:tcPr>
            <w:tcW w:w="767" w:type="dxa"/>
          </w:tcPr>
          <w:p w:rsidR="00841BEB" w:rsidRPr="001A780D" w:rsidRDefault="00841BEB">
            <w:pPr>
              <w:rPr>
                <w:sz w:val="16"/>
              </w:rPr>
            </w:pPr>
            <w:r w:rsidRPr="001A780D">
              <w:rPr>
                <w:sz w:val="16"/>
              </w:rPr>
              <w:t>19-20</w:t>
            </w:r>
          </w:p>
        </w:tc>
        <w:tc>
          <w:tcPr>
            <w:tcW w:w="918" w:type="dxa"/>
            <w:vMerge w:val="restart"/>
          </w:tcPr>
          <w:p w:rsidR="00841BEB" w:rsidRPr="001A780D" w:rsidRDefault="00841BEB">
            <w:pPr>
              <w:rPr>
                <w:sz w:val="16"/>
              </w:rPr>
            </w:pPr>
          </w:p>
        </w:tc>
      </w:tr>
      <w:tr w:rsidR="00841BEB" w:rsidRPr="001A780D">
        <w:tc>
          <w:tcPr>
            <w:tcW w:w="2628" w:type="dxa"/>
            <w:vMerge/>
          </w:tcPr>
          <w:p w:rsidR="00841BEB" w:rsidRPr="001A780D" w:rsidRDefault="00841BEB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841BEB" w:rsidRPr="001A780D" w:rsidRDefault="00841BEB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Meets all requirements of assignment</w:t>
            </w:r>
          </w:p>
        </w:tc>
        <w:tc>
          <w:tcPr>
            <w:tcW w:w="767" w:type="dxa"/>
          </w:tcPr>
          <w:p w:rsidR="00841BEB" w:rsidRPr="001A780D" w:rsidRDefault="00841BEB" w:rsidP="00841BEB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17</w:t>
            </w:r>
          </w:p>
        </w:tc>
        <w:tc>
          <w:tcPr>
            <w:tcW w:w="918" w:type="dxa"/>
            <w:vMerge/>
          </w:tcPr>
          <w:p w:rsidR="00841BEB" w:rsidRPr="001A780D" w:rsidRDefault="00841BEB">
            <w:pPr>
              <w:rPr>
                <w:sz w:val="16"/>
              </w:rPr>
            </w:pPr>
          </w:p>
        </w:tc>
      </w:tr>
      <w:tr w:rsidR="00841BEB" w:rsidRPr="001A780D">
        <w:tc>
          <w:tcPr>
            <w:tcW w:w="2628" w:type="dxa"/>
            <w:vMerge/>
          </w:tcPr>
          <w:p w:rsidR="00841BEB" w:rsidRPr="001A780D" w:rsidRDefault="00841BEB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841BEB" w:rsidRPr="001A780D" w:rsidRDefault="00841BEB">
            <w:pPr>
              <w:rPr>
                <w:sz w:val="16"/>
              </w:rPr>
            </w:pPr>
            <w:r w:rsidRPr="001A780D">
              <w:rPr>
                <w:sz w:val="16"/>
              </w:rPr>
              <w:t>Meets most requirements</w:t>
            </w:r>
          </w:p>
        </w:tc>
        <w:tc>
          <w:tcPr>
            <w:tcW w:w="767" w:type="dxa"/>
          </w:tcPr>
          <w:p w:rsidR="00841BEB" w:rsidRPr="001A780D" w:rsidRDefault="00841BEB">
            <w:pPr>
              <w:rPr>
                <w:sz w:val="16"/>
              </w:rPr>
            </w:pPr>
            <w:r w:rsidRPr="001A780D">
              <w:rPr>
                <w:sz w:val="16"/>
              </w:rPr>
              <w:t>13-16</w:t>
            </w:r>
          </w:p>
        </w:tc>
        <w:tc>
          <w:tcPr>
            <w:tcW w:w="918" w:type="dxa"/>
            <w:vMerge/>
          </w:tcPr>
          <w:p w:rsidR="00841BEB" w:rsidRPr="001A780D" w:rsidRDefault="00841BEB">
            <w:pPr>
              <w:rPr>
                <w:sz w:val="16"/>
              </w:rPr>
            </w:pPr>
          </w:p>
        </w:tc>
      </w:tr>
      <w:tr w:rsidR="00841BEB" w:rsidRPr="001A780D">
        <w:tc>
          <w:tcPr>
            <w:tcW w:w="2628" w:type="dxa"/>
            <w:vMerge/>
          </w:tcPr>
          <w:p w:rsidR="00841BEB" w:rsidRPr="001A780D" w:rsidRDefault="00841BEB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841BEB" w:rsidRPr="001A780D" w:rsidRDefault="00841BEB">
            <w:pPr>
              <w:rPr>
                <w:sz w:val="16"/>
              </w:rPr>
            </w:pPr>
            <w:r w:rsidRPr="001A780D">
              <w:rPr>
                <w:sz w:val="16"/>
              </w:rPr>
              <w:t>Meets some requirements</w:t>
            </w:r>
          </w:p>
        </w:tc>
        <w:tc>
          <w:tcPr>
            <w:tcW w:w="767" w:type="dxa"/>
          </w:tcPr>
          <w:p w:rsidR="00841BEB" w:rsidRPr="001A780D" w:rsidRDefault="00841BEB">
            <w:pPr>
              <w:rPr>
                <w:sz w:val="16"/>
              </w:rPr>
            </w:pPr>
            <w:r w:rsidRPr="001A780D">
              <w:rPr>
                <w:sz w:val="16"/>
              </w:rPr>
              <w:t>7-12</w:t>
            </w:r>
          </w:p>
        </w:tc>
        <w:tc>
          <w:tcPr>
            <w:tcW w:w="918" w:type="dxa"/>
            <w:vMerge/>
          </w:tcPr>
          <w:p w:rsidR="00841BEB" w:rsidRPr="001A780D" w:rsidRDefault="00841BEB">
            <w:pPr>
              <w:rPr>
                <w:sz w:val="16"/>
              </w:rPr>
            </w:pPr>
          </w:p>
        </w:tc>
      </w:tr>
      <w:tr w:rsidR="00841BEB" w:rsidRPr="001A780D">
        <w:tc>
          <w:tcPr>
            <w:tcW w:w="2628" w:type="dxa"/>
            <w:vMerge/>
          </w:tcPr>
          <w:p w:rsidR="00841BEB" w:rsidRPr="001A780D" w:rsidRDefault="00841BEB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841BEB" w:rsidRPr="001A780D" w:rsidRDefault="00841BEB">
            <w:pPr>
              <w:rPr>
                <w:sz w:val="16"/>
              </w:rPr>
            </w:pPr>
            <w:r w:rsidRPr="001A780D">
              <w:rPr>
                <w:sz w:val="16"/>
              </w:rPr>
              <w:t xml:space="preserve">Meets few </w:t>
            </w:r>
            <w:r w:rsidR="00927C04" w:rsidRPr="001A780D">
              <w:rPr>
                <w:sz w:val="16"/>
              </w:rPr>
              <w:t>requirements</w:t>
            </w:r>
          </w:p>
        </w:tc>
        <w:tc>
          <w:tcPr>
            <w:tcW w:w="767" w:type="dxa"/>
          </w:tcPr>
          <w:p w:rsidR="00841BEB" w:rsidRPr="001A780D" w:rsidRDefault="00841BEB">
            <w:pPr>
              <w:rPr>
                <w:sz w:val="16"/>
              </w:rPr>
            </w:pPr>
            <w:r w:rsidRPr="001A780D">
              <w:rPr>
                <w:sz w:val="16"/>
              </w:rPr>
              <w:t>0-6</w:t>
            </w:r>
          </w:p>
        </w:tc>
        <w:tc>
          <w:tcPr>
            <w:tcW w:w="918" w:type="dxa"/>
            <w:vMerge/>
          </w:tcPr>
          <w:p w:rsidR="00841BEB" w:rsidRPr="001A780D" w:rsidRDefault="00841BEB">
            <w:pPr>
              <w:rPr>
                <w:sz w:val="16"/>
              </w:rPr>
            </w:pPr>
          </w:p>
        </w:tc>
      </w:tr>
      <w:tr w:rsidR="00FF6C81" w:rsidRPr="001A780D">
        <w:tc>
          <w:tcPr>
            <w:tcW w:w="2628" w:type="dxa"/>
            <w:vMerge w:val="restart"/>
          </w:tcPr>
          <w:p w:rsidR="00FF6C81" w:rsidRPr="001A780D" w:rsidRDefault="00FF6C81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Content</w:t>
            </w:r>
          </w:p>
          <w:p w:rsidR="00FF6C81" w:rsidRPr="001A780D" w:rsidRDefault="00FF6C81" w:rsidP="00F60976">
            <w:pPr>
              <w:pStyle w:val="ListParagraph"/>
              <w:numPr>
                <w:ilvl w:val="0"/>
                <w:numId w:val="7"/>
              </w:numPr>
              <w:rPr>
                <w:sz w:val="16"/>
              </w:rPr>
            </w:pPr>
            <w:r w:rsidRPr="001A780D">
              <w:rPr>
                <w:sz w:val="16"/>
              </w:rPr>
              <w:t>Presentation</w:t>
            </w:r>
          </w:p>
          <w:p w:rsidR="00FF6C81" w:rsidRPr="001A780D" w:rsidRDefault="00FF6C81" w:rsidP="00F60976">
            <w:pPr>
              <w:pStyle w:val="ListParagraph"/>
              <w:numPr>
                <w:ilvl w:val="0"/>
                <w:numId w:val="7"/>
              </w:numPr>
              <w:rPr>
                <w:sz w:val="16"/>
              </w:rPr>
            </w:pPr>
            <w:r w:rsidRPr="001A780D">
              <w:rPr>
                <w:sz w:val="16"/>
              </w:rPr>
              <w:t>Persuasion</w:t>
            </w:r>
          </w:p>
          <w:p w:rsidR="00FF6C81" w:rsidRPr="001A780D" w:rsidRDefault="00FF6C81" w:rsidP="00F60976">
            <w:pPr>
              <w:pStyle w:val="ListParagraph"/>
              <w:numPr>
                <w:ilvl w:val="0"/>
                <w:numId w:val="7"/>
              </w:numPr>
              <w:rPr>
                <w:sz w:val="16"/>
              </w:rPr>
            </w:pPr>
            <w:r w:rsidRPr="001A780D">
              <w:rPr>
                <w:sz w:val="16"/>
              </w:rPr>
              <w:t>Explored various perspectives</w:t>
            </w:r>
          </w:p>
          <w:p w:rsidR="00FF6C81" w:rsidRPr="001A780D" w:rsidRDefault="00FF6C81" w:rsidP="00F60976">
            <w:pPr>
              <w:pStyle w:val="ListParagraph"/>
              <w:numPr>
                <w:ilvl w:val="0"/>
                <w:numId w:val="7"/>
              </w:numPr>
              <w:rPr>
                <w:sz w:val="16"/>
              </w:rPr>
            </w:pPr>
            <w:r w:rsidRPr="001A780D">
              <w:rPr>
                <w:sz w:val="16"/>
              </w:rPr>
              <w:t>Included supporting details</w:t>
            </w:r>
          </w:p>
          <w:p w:rsidR="00FF6C81" w:rsidRPr="001A780D" w:rsidRDefault="00927C04" w:rsidP="00F60976">
            <w:pPr>
              <w:pStyle w:val="ListParagraph"/>
              <w:numPr>
                <w:ilvl w:val="0"/>
                <w:numId w:val="7"/>
              </w:numPr>
              <w:rPr>
                <w:sz w:val="16"/>
              </w:rPr>
            </w:pPr>
            <w:r w:rsidRPr="001A780D">
              <w:rPr>
                <w:sz w:val="16"/>
              </w:rPr>
              <w:t>Thorough</w:t>
            </w:r>
            <w:r w:rsidR="00FF6C81" w:rsidRPr="001A780D">
              <w:rPr>
                <w:sz w:val="16"/>
              </w:rPr>
              <w:t xml:space="preserve"> coverage of topic</w:t>
            </w:r>
          </w:p>
          <w:p w:rsidR="00FF6C81" w:rsidRPr="001A780D" w:rsidRDefault="00FF6C81">
            <w:pPr>
              <w:rPr>
                <w:sz w:val="16"/>
              </w:rPr>
            </w:pPr>
          </w:p>
          <w:p w:rsidR="00FF6C81" w:rsidRPr="001A780D" w:rsidRDefault="00FF6C81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FF6C81" w:rsidRPr="001A780D" w:rsidRDefault="00FF6C81" w:rsidP="00FF6C81">
            <w:pPr>
              <w:rPr>
                <w:sz w:val="16"/>
              </w:rPr>
            </w:pPr>
            <w:r w:rsidRPr="001A780D">
              <w:rPr>
                <w:sz w:val="16"/>
              </w:rPr>
              <w:t xml:space="preserve">All topics are </w:t>
            </w:r>
            <w:r w:rsidR="00927C04" w:rsidRPr="001A780D">
              <w:rPr>
                <w:sz w:val="16"/>
              </w:rPr>
              <w:t>addressed</w:t>
            </w:r>
            <w:r w:rsidRPr="001A780D">
              <w:rPr>
                <w:sz w:val="16"/>
              </w:rPr>
              <w:t xml:space="preserve"> </w:t>
            </w:r>
            <w:r w:rsidR="00927C04" w:rsidRPr="001A780D">
              <w:rPr>
                <w:sz w:val="16"/>
              </w:rPr>
              <w:t>thoroughly</w:t>
            </w:r>
            <w:r w:rsidRPr="001A780D">
              <w:rPr>
                <w:sz w:val="16"/>
              </w:rPr>
              <w:t xml:space="preserve"> with supporting details. Enough facts are gathered to present ideas persuasively. </w:t>
            </w:r>
            <w:r w:rsidR="001C5A8A" w:rsidRPr="001A780D">
              <w:rPr>
                <w:sz w:val="16"/>
              </w:rPr>
              <w:t xml:space="preserve">No usage of terms such as “I feel, I believe or I think.” </w:t>
            </w:r>
            <w:r w:rsidRPr="001A780D">
              <w:rPr>
                <w:sz w:val="16"/>
              </w:rPr>
              <w:t xml:space="preserve">Additional research was done with new related topics exposed and/or explored. </w:t>
            </w:r>
          </w:p>
        </w:tc>
        <w:tc>
          <w:tcPr>
            <w:tcW w:w="767" w:type="dxa"/>
          </w:tcPr>
          <w:p w:rsidR="00FF6C81" w:rsidRPr="001A780D" w:rsidRDefault="00FF6C81">
            <w:pPr>
              <w:rPr>
                <w:sz w:val="16"/>
              </w:rPr>
            </w:pPr>
            <w:r w:rsidRPr="001A780D">
              <w:rPr>
                <w:sz w:val="16"/>
              </w:rPr>
              <w:t>17-20</w:t>
            </w:r>
          </w:p>
        </w:tc>
        <w:tc>
          <w:tcPr>
            <w:tcW w:w="918" w:type="dxa"/>
            <w:vMerge w:val="restart"/>
          </w:tcPr>
          <w:p w:rsidR="00FF6C81" w:rsidRPr="001A780D" w:rsidRDefault="00FF6C81">
            <w:pPr>
              <w:rPr>
                <w:sz w:val="16"/>
              </w:rPr>
            </w:pPr>
          </w:p>
        </w:tc>
      </w:tr>
      <w:tr w:rsidR="00FF6C81" w:rsidRPr="001A780D">
        <w:tc>
          <w:tcPr>
            <w:tcW w:w="2628" w:type="dxa"/>
            <w:vMerge/>
          </w:tcPr>
          <w:p w:rsidR="00FF6C81" w:rsidRPr="001A780D" w:rsidRDefault="00FF6C81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FF6C81" w:rsidRPr="001A780D" w:rsidRDefault="00FF6C81" w:rsidP="00FF6C81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 xml:space="preserve">All topics are </w:t>
            </w:r>
            <w:r w:rsidR="00927C04" w:rsidRPr="001A780D">
              <w:rPr>
                <w:b/>
                <w:sz w:val="16"/>
              </w:rPr>
              <w:t>thoroughly</w:t>
            </w:r>
            <w:r w:rsidRPr="001A780D">
              <w:rPr>
                <w:b/>
                <w:sz w:val="16"/>
              </w:rPr>
              <w:t xml:space="preserve"> </w:t>
            </w:r>
            <w:r w:rsidR="00927C04" w:rsidRPr="001A780D">
              <w:rPr>
                <w:b/>
                <w:sz w:val="16"/>
              </w:rPr>
              <w:t>addressed</w:t>
            </w:r>
            <w:r w:rsidRPr="001A780D">
              <w:rPr>
                <w:b/>
                <w:sz w:val="16"/>
              </w:rPr>
              <w:t xml:space="preserve"> with supporting details. Enough facts are gathered to present ideas persuasively</w:t>
            </w:r>
            <w:r w:rsidR="001C5A8A" w:rsidRPr="001A780D">
              <w:rPr>
                <w:b/>
                <w:sz w:val="16"/>
              </w:rPr>
              <w:t>. No usage of terms such as “I feel, I believe or I think.”</w:t>
            </w:r>
            <w:r w:rsidRPr="001A780D">
              <w:rPr>
                <w:b/>
                <w:sz w:val="16"/>
              </w:rPr>
              <w:t xml:space="preserve"> Critical reflection and construction of new insight is evident</w:t>
            </w:r>
          </w:p>
        </w:tc>
        <w:tc>
          <w:tcPr>
            <w:tcW w:w="767" w:type="dxa"/>
          </w:tcPr>
          <w:p w:rsidR="00FF6C81" w:rsidRPr="001A780D" w:rsidRDefault="002572D6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13-</w:t>
            </w:r>
            <w:r w:rsidR="00FF6C81" w:rsidRPr="001A780D">
              <w:rPr>
                <w:b/>
                <w:sz w:val="16"/>
              </w:rPr>
              <w:t>16</w:t>
            </w:r>
          </w:p>
        </w:tc>
        <w:tc>
          <w:tcPr>
            <w:tcW w:w="918" w:type="dxa"/>
            <w:vMerge/>
          </w:tcPr>
          <w:p w:rsidR="00FF6C81" w:rsidRPr="001A780D" w:rsidRDefault="00FF6C81">
            <w:pPr>
              <w:rPr>
                <w:sz w:val="16"/>
              </w:rPr>
            </w:pPr>
          </w:p>
        </w:tc>
      </w:tr>
      <w:tr w:rsidR="00FF6C81" w:rsidRPr="001A780D">
        <w:tc>
          <w:tcPr>
            <w:tcW w:w="2628" w:type="dxa"/>
            <w:vMerge/>
          </w:tcPr>
          <w:p w:rsidR="00FF6C81" w:rsidRPr="001A780D" w:rsidRDefault="00FF6C81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FF6C81" w:rsidRPr="001A780D" w:rsidRDefault="00FF6C81" w:rsidP="00FF6C81">
            <w:pPr>
              <w:rPr>
                <w:sz w:val="16"/>
              </w:rPr>
            </w:pPr>
            <w:r w:rsidRPr="001A780D">
              <w:rPr>
                <w:sz w:val="16"/>
              </w:rPr>
              <w:t>Most topics are addressed with supporting details</w:t>
            </w:r>
          </w:p>
        </w:tc>
        <w:tc>
          <w:tcPr>
            <w:tcW w:w="767" w:type="dxa"/>
          </w:tcPr>
          <w:p w:rsidR="00FF6C81" w:rsidRPr="001A780D" w:rsidRDefault="002572D6">
            <w:pPr>
              <w:rPr>
                <w:sz w:val="16"/>
              </w:rPr>
            </w:pPr>
            <w:r w:rsidRPr="001A780D">
              <w:rPr>
                <w:sz w:val="16"/>
              </w:rPr>
              <w:t>6-12</w:t>
            </w:r>
          </w:p>
        </w:tc>
        <w:tc>
          <w:tcPr>
            <w:tcW w:w="918" w:type="dxa"/>
            <w:vMerge/>
          </w:tcPr>
          <w:p w:rsidR="00FF6C81" w:rsidRPr="001A780D" w:rsidRDefault="00FF6C81">
            <w:pPr>
              <w:rPr>
                <w:sz w:val="16"/>
              </w:rPr>
            </w:pPr>
          </w:p>
        </w:tc>
      </w:tr>
      <w:tr w:rsidR="00FF6C81" w:rsidRPr="001A780D">
        <w:tc>
          <w:tcPr>
            <w:tcW w:w="2628" w:type="dxa"/>
            <w:vMerge/>
          </w:tcPr>
          <w:p w:rsidR="00FF6C81" w:rsidRPr="001A780D" w:rsidRDefault="00FF6C81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FF6C81" w:rsidRPr="001A780D" w:rsidRDefault="00FF6C81" w:rsidP="00FF6C81">
            <w:pPr>
              <w:rPr>
                <w:sz w:val="16"/>
              </w:rPr>
            </w:pPr>
            <w:r w:rsidRPr="001A780D">
              <w:rPr>
                <w:sz w:val="16"/>
              </w:rPr>
              <w:t>Topics not addressed fully. Content is primarily a summary of the textbook</w:t>
            </w:r>
          </w:p>
        </w:tc>
        <w:tc>
          <w:tcPr>
            <w:tcW w:w="767" w:type="dxa"/>
          </w:tcPr>
          <w:p w:rsidR="00FF6C81" w:rsidRPr="001A780D" w:rsidRDefault="002572D6">
            <w:pPr>
              <w:rPr>
                <w:sz w:val="16"/>
              </w:rPr>
            </w:pPr>
            <w:r w:rsidRPr="001A780D">
              <w:rPr>
                <w:sz w:val="16"/>
              </w:rPr>
              <w:t>0-6</w:t>
            </w:r>
          </w:p>
        </w:tc>
        <w:tc>
          <w:tcPr>
            <w:tcW w:w="918" w:type="dxa"/>
            <w:vMerge/>
          </w:tcPr>
          <w:p w:rsidR="00FF6C81" w:rsidRPr="001A780D" w:rsidRDefault="00FF6C81">
            <w:pPr>
              <w:rPr>
                <w:sz w:val="16"/>
              </w:rPr>
            </w:pPr>
          </w:p>
        </w:tc>
      </w:tr>
      <w:tr w:rsidR="00BA1F71" w:rsidRPr="001A780D">
        <w:tc>
          <w:tcPr>
            <w:tcW w:w="2628" w:type="dxa"/>
            <w:vMerge w:val="restart"/>
          </w:tcPr>
          <w:p w:rsidR="00BA1F71" w:rsidRPr="001A780D" w:rsidRDefault="00BA1F71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Writing Style and Grammar</w:t>
            </w:r>
          </w:p>
          <w:p w:rsidR="00BA1F71" w:rsidRPr="001A780D" w:rsidRDefault="00BA1F71" w:rsidP="00E95564">
            <w:pPr>
              <w:pStyle w:val="ListParagraph"/>
              <w:numPr>
                <w:ilvl w:val="0"/>
                <w:numId w:val="3"/>
              </w:numPr>
              <w:rPr>
                <w:sz w:val="16"/>
              </w:rPr>
            </w:pPr>
            <w:r w:rsidRPr="001A780D">
              <w:rPr>
                <w:sz w:val="16"/>
              </w:rPr>
              <w:t>Grammar</w:t>
            </w:r>
          </w:p>
          <w:p w:rsidR="00BA1F71" w:rsidRPr="001A780D" w:rsidRDefault="00BA1F71" w:rsidP="00E95564">
            <w:pPr>
              <w:pStyle w:val="ListParagraph"/>
              <w:numPr>
                <w:ilvl w:val="0"/>
                <w:numId w:val="3"/>
              </w:numPr>
              <w:rPr>
                <w:sz w:val="16"/>
              </w:rPr>
            </w:pPr>
            <w:r w:rsidRPr="001A780D">
              <w:rPr>
                <w:sz w:val="16"/>
              </w:rPr>
              <w:t>Spelling</w:t>
            </w:r>
          </w:p>
          <w:p w:rsidR="00BA1F71" w:rsidRPr="001A780D" w:rsidRDefault="00BA1F71" w:rsidP="00E95564">
            <w:pPr>
              <w:pStyle w:val="ListParagraph"/>
              <w:numPr>
                <w:ilvl w:val="0"/>
                <w:numId w:val="3"/>
              </w:numPr>
              <w:rPr>
                <w:sz w:val="16"/>
              </w:rPr>
            </w:pPr>
            <w:r w:rsidRPr="001A780D">
              <w:rPr>
                <w:sz w:val="16"/>
              </w:rPr>
              <w:t>Sentence structure</w:t>
            </w:r>
          </w:p>
          <w:p w:rsidR="00BA1F71" w:rsidRPr="001A780D" w:rsidRDefault="00BA1F71" w:rsidP="00E95564">
            <w:pPr>
              <w:pStyle w:val="ListParagraph"/>
              <w:numPr>
                <w:ilvl w:val="0"/>
                <w:numId w:val="3"/>
              </w:numPr>
              <w:rPr>
                <w:sz w:val="16"/>
              </w:rPr>
            </w:pPr>
            <w:r w:rsidRPr="001A780D">
              <w:rPr>
                <w:sz w:val="16"/>
              </w:rPr>
              <w:t>Readability</w:t>
            </w:r>
          </w:p>
          <w:p w:rsidR="00BA1F71" w:rsidRPr="001A780D" w:rsidRDefault="00BA1F71" w:rsidP="00E95564">
            <w:pPr>
              <w:pStyle w:val="ListParagraph"/>
              <w:numPr>
                <w:ilvl w:val="0"/>
                <w:numId w:val="3"/>
              </w:numPr>
              <w:rPr>
                <w:sz w:val="16"/>
              </w:rPr>
            </w:pPr>
            <w:r w:rsidRPr="001A780D">
              <w:rPr>
                <w:sz w:val="16"/>
              </w:rPr>
              <w:t>Paragraph flow</w:t>
            </w:r>
          </w:p>
          <w:p w:rsidR="00BA1F71" w:rsidRPr="001A780D" w:rsidRDefault="00BA1F71" w:rsidP="00E95564">
            <w:pPr>
              <w:pStyle w:val="ListParagraph"/>
              <w:numPr>
                <w:ilvl w:val="0"/>
                <w:numId w:val="3"/>
              </w:numPr>
              <w:rPr>
                <w:sz w:val="16"/>
              </w:rPr>
            </w:pPr>
            <w:r w:rsidRPr="001A780D">
              <w:rPr>
                <w:sz w:val="16"/>
              </w:rPr>
              <w:t>Creativity</w:t>
            </w:r>
          </w:p>
          <w:p w:rsidR="00BA1F71" w:rsidRPr="001A780D" w:rsidRDefault="00BA1F71" w:rsidP="00E95564">
            <w:pPr>
              <w:pStyle w:val="ListParagraph"/>
              <w:rPr>
                <w:sz w:val="16"/>
              </w:rPr>
            </w:pPr>
          </w:p>
        </w:tc>
        <w:tc>
          <w:tcPr>
            <w:tcW w:w="4543" w:type="dxa"/>
          </w:tcPr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 xml:space="preserve">Compelling and creative writing </w:t>
            </w:r>
            <w:r w:rsidR="00927C04" w:rsidRPr="001A780D">
              <w:rPr>
                <w:sz w:val="16"/>
              </w:rPr>
              <w:t xml:space="preserve">style. </w:t>
            </w:r>
            <w:r w:rsidRPr="001A780D">
              <w:rPr>
                <w:sz w:val="16"/>
              </w:rPr>
              <w:t>No grammatical errors</w:t>
            </w:r>
          </w:p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 xml:space="preserve">Sentence structure is varied and rhythmic </w:t>
            </w:r>
          </w:p>
        </w:tc>
        <w:tc>
          <w:tcPr>
            <w:tcW w:w="767" w:type="dxa"/>
          </w:tcPr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>18-20</w:t>
            </w:r>
          </w:p>
        </w:tc>
        <w:tc>
          <w:tcPr>
            <w:tcW w:w="918" w:type="dxa"/>
            <w:vMerge w:val="restart"/>
          </w:tcPr>
          <w:p w:rsidR="00BA1F71" w:rsidRPr="001A780D" w:rsidRDefault="00BA1F71">
            <w:pPr>
              <w:rPr>
                <w:sz w:val="16"/>
              </w:rPr>
            </w:pPr>
          </w:p>
        </w:tc>
      </w:tr>
      <w:tr w:rsidR="00BA1F71" w:rsidRPr="001A780D">
        <w:tc>
          <w:tcPr>
            <w:tcW w:w="262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BA1F71" w:rsidRPr="001A780D" w:rsidRDefault="00BA1F71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 xml:space="preserve">Very few grammatical or spelling errors. </w:t>
            </w:r>
          </w:p>
          <w:p w:rsidR="00BA1F71" w:rsidRPr="001A780D" w:rsidRDefault="00BA1F71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Sentence structure complete and non-cumbersome</w:t>
            </w:r>
          </w:p>
          <w:p w:rsidR="00BA1F71" w:rsidRPr="001A780D" w:rsidRDefault="00BA1F71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Highly readable</w:t>
            </w:r>
          </w:p>
        </w:tc>
        <w:tc>
          <w:tcPr>
            <w:tcW w:w="767" w:type="dxa"/>
          </w:tcPr>
          <w:p w:rsidR="00BA1F71" w:rsidRPr="001A780D" w:rsidRDefault="00BA1F71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14-17</w:t>
            </w:r>
          </w:p>
        </w:tc>
        <w:tc>
          <w:tcPr>
            <w:tcW w:w="91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</w:tr>
      <w:tr w:rsidR="00BA1F71" w:rsidRPr="001A780D">
        <w:tc>
          <w:tcPr>
            <w:tcW w:w="262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>Readable</w:t>
            </w:r>
          </w:p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>Some grammatical/spelling or sentence structure errors</w:t>
            </w:r>
          </w:p>
        </w:tc>
        <w:tc>
          <w:tcPr>
            <w:tcW w:w="767" w:type="dxa"/>
          </w:tcPr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>8-13</w:t>
            </w:r>
          </w:p>
        </w:tc>
        <w:tc>
          <w:tcPr>
            <w:tcW w:w="91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</w:tr>
      <w:tr w:rsidR="00BA1F71" w:rsidRPr="001A780D">
        <w:tc>
          <w:tcPr>
            <w:tcW w:w="262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>Many errors</w:t>
            </w:r>
          </w:p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>Difficult to read</w:t>
            </w:r>
          </w:p>
        </w:tc>
        <w:tc>
          <w:tcPr>
            <w:tcW w:w="767" w:type="dxa"/>
          </w:tcPr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>0-7</w:t>
            </w:r>
          </w:p>
        </w:tc>
        <w:tc>
          <w:tcPr>
            <w:tcW w:w="91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</w:tr>
      <w:tr w:rsidR="00BA1F71" w:rsidRPr="001A780D">
        <w:tc>
          <w:tcPr>
            <w:tcW w:w="2628" w:type="dxa"/>
            <w:vMerge w:val="restart"/>
          </w:tcPr>
          <w:p w:rsidR="00BA1F71" w:rsidRPr="001A780D" w:rsidRDefault="0094722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MLA</w:t>
            </w:r>
            <w:r w:rsidR="00BA1F71" w:rsidRPr="001A780D">
              <w:rPr>
                <w:b/>
                <w:sz w:val="16"/>
              </w:rPr>
              <w:t xml:space="preserve"> Format</w:t>
            </w:r>
          </w:p>
          <w:p w:rsidR="00BA1F71" w:rsidRPr="001A780D" w:rsidRDefault="00BA1F71" w:rsidP="00B10D1A">
            <w:pPr>
              <w:pStyle w:val="ListParagraph"/>
              <w:numPr>
                <w:ilvl w:val="0"/>
                <w:numId w:val="2"/>
              </w:numPr>
              <w:rPr>
                <w:sz w:val="16"/>
              </w:rPr>
            </w:pPr>
            <w:r w:rsidRPr="001A780D">
              <w:rPr>
                <w:sz w:val="16"/>
              </w:rPr>
              <w:t>Headings</w:t>
            </w:r>
          </w:p>
          <w:p w:rsidR="00BA1F71" w:rsidRPr="001A780D" w:rsidRDefault="00BA1F71" w:rsidP="00B10D1A">
            <w:pPr>
              <w:pStyle w:val="ListParagraph"/>
              <w:numPr>
                <w:ilvl w:val="0"/>
                <w:numId w:val="2"/>
              </w:numPr>
              <w:rPr>
                <w:sz w:val="16"/>
              </w:rPr>
            </w:pPr>
            <w:r w:rsidRPr="001A780D">
              <w:rPr>
                <w:sz w:val="16"/>
              </w:rPr>
              <w:t>Page margins</w:t>
            </w:r>
          </w:p>
          <w:p w:rsidR="00BA1F71" w:rsidRPr="001A780D" w:rsidRDefault="00BA1F71" w:rsidP="00B10D1A">
            <w:pPr>
              <w:pStyle w:val="ListParagraph"/>
              <w:numPr>
                <w:ilvl w:val="0"/>
                <w:numId w:val="2"/>
              </w:numPr>
              <w:rPr>
                <w:sz w:val="16"/>
              </w:rPr>
            </w:pPr>
            <w:r w:rsidRPr="001A780D">
              <w:rPr>
                <w:sz w:val="16"/>
              </w:rPr>
              <w:t>Page numbering</w:t>
            </w:r>
          </w:p>
          <w:p w:rsidR="00BA1F71" w:rsidRPr="001A780D" w:rsidRDefault="00BA1F71" w:rsidP="00B10D1A">
            <w:pPr>
              <w:pStyle w:val="ListParagraph"/>
              <w:numPr>
                <w:ilvl w:val="0"/>
                <w:numId w:val="2"/>
              </w:numPr>
              <w:rPr>
                <w:sz w:val="16"/>
              </w:rPr>
            </w:pPr>
            <w:r w:rsidRPr="001A780D">
              <w:rPr>
                <w:sz w:val="16"/>
              </w:rPr>
              <w:t>Line spacing</w:t>
            </w:r>
          </w:p>
          <w:p w:rsidR="00BA1F71" w:rsidRPr="001A780D" w:rsidRDefault="00BA1F71" w:rsidP="00B10D1A">
            <w:pPr>
              <w:pStyle w:val="ListParagraph"/>
              <w:numPr>
                <w:ilvl w:val="0"/>
                <w:numId w:val="2"/>
              </w:numPr>
              <w:rPr>
                <w:sz w:val="16"/>
              </w:rPr>
            </w:pPr>
            <w:r w:rsidRPr="001A780D">
              <w:rPr>
                <w:sz w:val="16"/>
              </w:rPr>
              <w:t>Typeface</w:t>
            </w:r>
          </w:p>
          <w:p w:rsidR="00BA1F71" w:rsidRPr="001A780D" w:rsidRDefault="00BA1F71" w:rsidP="00B10D1A">
            <w:pPr>
              <w:pStyle w:val="ListParagraph"/>
              <w:numPr>
                <w:ilvl w:val="0"/>
                <w:numId w:val="2"/>
              </w:numPr>
              <w:rPr>
                <w:sz w:val="16"/>
              </w:rPr>
            </w:pPr>
            <w:r w:rsidRPr="001A780D">
              <w:rPr>
                <w:sz w:val="16"/>
              </w:rPr>
              <w:t>Number usage</w:t>
            </w:r>
          </w:p>
          <w:p w:rsidR="00BA1F71" w:rsidRPr="001A780D" w:rsidRDefault="00BA1F71" w:rsidP="00B10D1A">
            <w:pPr>
              <w:pStyle w:val="ListParagraph"/>
              <w:numPr>
                <w:ilvl w:val="0"/>
                <w:numId w:val="2"/>
              </w:numPr>
              <w:rPr>
                <w:b/>
                <w:sz w:val="16"/>
              </w:rPr>
            </w:pPr>
            <w:r w:rsidRPr="001A780D">
              <w:rPr>
                <w:sz w:val="16"/>
              </w:rPr>
              <w:t>In-text citation use</w:t>
            </w:r>
          </w:p>
        </w:tc>
        <w:tc>
          <w:tcPr>
            <w:tcW w:w="4543" w:type="dxa"/>
          </w:tcPr>
          <w:p w:rsidR="00BA1F71" w:rsidRPr="001A780D" w:rsidRDefault="00BA1F71" w:rsidP="00947223">
            <w:pPr>
              <w:rPr>
                <w:sz w:val="16"/>
              </w:rPr>
            </w:pPr>
            <w:r w:rsidRPr="001A780D">
              <w:rPr>
                <w:sz w:val="16"/>
              </w:rPr>
              <w:t xml:space="preserve">Followed </w:t>
            </w:r>
            <w:r w:rsidR="00947223">
              <w:rPr>
                <w:sz w:val="16"/>
              </w:rPr>
              <w:t xml:space="preserve">MLA </w:t>
            </w:r>
            <w:r w:rsidRPr="001A780D">
              <w:rPr>
                <w:sz w:val="16"/>
              </w:rPr>
              <w:t>style with no errors</w:t>
            </w:r>
          </w:p>
        </w:tc>
        <w:tc>
          <w:tcPr>
            <w:tcW w:w="767" w:type="dxa"/>
          </w:tcPr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>10</w:t>
            </w:r>
          </w:p>
        </w:tc>
        <w:tc>
          <w:tcPr>
            <w:tcW w:w="918" w:type="dxa"/>
            <w:vMerge w:val="restart"/>
          </w:tcPr>
          <w:p w:rsidR="00BA1F71" w:rsidRPr="001A780D" w:rsidRDefault="00BA1F71">
            <w:pPr>
              <w:rPr>
                <w:sz w:val="16"/>
              </w:rPr>
            </w:pPr>
          </w:p>
        </w:tc>
      </w:tr>
      <w:tr w:rsidR="00BA1F71" w:rsidRPr="001A780D">
        <w:tc>
          <w:tcPr>
            <w:tcW w:w="2628" w:type="dxa"/>
            <w:vMerge/>
          </w:tcPr>
          <w:p w:rsidR="00BA1F71" w:rsidRPr="001A780D" w:rsidRDefault="00BA1F71">
            <w:pPr>
              <w:rPr>
                <w:b/>
                <w:sz w:val="16"/>
              </w:rPr>
            </w:pPr>
          </w:p>
        </w:tc>
        <w:tc>
          <w:tcPr>
            <w:tcW w:w="4543" w:type="dxa"/>
          </w:tcPr>
          <w:p w:rsidR="00BA1F71" w:rsidRPr="001A780D" w:rsidRDefault="00BA1F71" w:rsidP="00947223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 xml:space="preserve">Followed </w:t>
            </w:r>
            <w:r w:rsidR="00947223">
              <w:rPr>
                <w:b/>
                <w:sz w:val="16"/>
              </w:rPr>
              <w:t>MLA</w:t>
            </w:r>
            <w:r w:rsidRPr="001A780D">
              <w:rPr>
                <w:b/>
                <w:sz w:val="16"/>
              </w:rPr>
              <w:t xml:space="preserve"> style with minimal errors</w:t>
            </w:r>
          </w:p>
        </w:tc>
        <w:tc>
          <w:tcPr>
            <w:tcW w:w="767" w:type="dxa"/>
          </w:tcPr>
          <w:p w:rsidR="00BA1F71" w:rsidRPr="001A780D" w:rsidRDefault="00BA1F71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7-9</w:t>
            </w:r>
          </w:p>
        </w:tc>
        <w:tc>
          <w:tcPr>
            <w:tcW w:w="91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</w:tr>
      <w:tr w:rsidR="00BA1F71" w:rsidRPr="001A780D">
        <w:tc>
          <w:tcPr>
            <w:tcW w:w="2628" w:type="dxa"/>
            <w:vMerge/>
          </w:tcPr>
          <w:p w:rsidR="00BA1F71" w:rsidRPr="001A780D" w:rsidRDefault="00BA1F71">
            <w:pPr>
              <w:rPr>
                <w:b/>
                <w:sz w:val="16"/>
              </w:rPr>
            </w:pPr>
          </w:p>
        </w:tc>
        <w:tc>
          <w:tcPr>
            <w:tcW w:w="4543" w:type="dxa"/>
          </w:tcPr>
          <w:p w:rsidR="00BA1F71" w:rsidRPr="001A780D" w:rsidRDefault="00BA1F71" w:rsidP="00947223">
            <w:pPr>
              <w:rPr>
                <w:sz w:val="16"/>
              </w:rPr>
            </w:pPr>
            <w:r w:rsidRPr="001A780D">
              <w:rPr>
                <w:sz w:val="16"/>
              </w:rPr>
              <w:t xml:space="preserve">Followed </w:t>
            </w:r>
            <w:r w:rsidR="00947223">
              <w:rPr>
                <w:sz w:val="16"/>
              </w:rPr>
              <w:t>MLA</w:t>
            </w:r>
            <w:r w:rsidRPr="001A780D">
              <w:rPr>
                <w:sz w:val="16"/>
              </w:rPr>
              <w:t xml:space="preserve"> style with some obvious errors</w:t>
            </w:r>
          </w:p>
        </w:tc>
        <w:tc>
          <w:tcPr>
            <w:tcW w:w="767" w:type="dxa"/>
          </w:tcPr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>4-6</w:t>
            </w:r>
          </w:p>
        </w:tc>
        <w:tc>
          <w:tcPr>
            <w:tcW w:w="91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</w:tr>
      <w:tr w:rsidR="00BA1F71" w:rsidRPr="001A780D">
        <w:tc>
          <w:tcPr>
            <w:tcW w:w="2628" w:type="dxa"/>
            <w:vMerge/>
          </w:tcPr>
          <w:p w:rsidR="00BA1F71" w:rsidRPr="001A780D" w:rsidRDefault="00BA1F71">
            <w:pPr>
              <w:rPr>
                <w:b/>
                <w:sz w:val="16"/>
              </w:rPr>
            </w:pPr>
          </w:p>
        </w:tc>
        <w:tc>
          <w:tcPr>
            <w:tcW w:w="4543" w:type="dxa"/>
          </w:tcPr>
          <w:p w:rsidR="00BA1F71" w:rsidRPr="001A780D" w:rsidRDefault="00BA1F71" w:rsidP="00947223">
            <w:pPr>
              <w:rPr>
                <w:sz w:val="16"/>
              </w:rPr>
            </w:pPr>
            <w:r w:rsidRPr="001A780D">
              <w:rPr>
                <w:sz w:val="16"/>
              </w:rPr>
              <w:t xml:space="preserve">Little or no effort made at </w:t>
            </w:r>
            <w:r w:rsidR="00947223">
              <w:rPr>
                <w:sz w:val="16"/>
              </w:rPr>
              <w:t>MLA</w:t>
            </w:r>
            <w:r w:rsidRPr="001A780D">
              <w:rPr>
                <w:sz w:val="16"/>
              </w:rPr>
              <w:t xml:space="preserve"> compliance</w:t>
            </w:r>
          </w:p>
        </w:tc>
        <w:tc>
          <w:tcPr>
            <w:tcW w:w="767" w:type="dxa"/>
          </w:tcPr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>0-3</w:t>
            </w:r>
          </w:p>
        </w:tc>
        <w:tc>
          <w:tcPr>
            <w:tcW w:w="91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</w:tr>
      <w:tr w:rsidR="00BA1F71" w:rsidRPr="001A780D">
        <w:tc>
          <w:tcPr>
            <w:tcW w:w="2628" w:type="dxa"/>
            <w:vMerge w:val="restart"/>
          </w:tcPr>
          <w:p w:rsidR="00BA1F71" w:rsidRPr="001A780D" w:rsidRDefault="00BA1F71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Sources</w:t>
            </w:r>
          </w:p>
          <w:p w:rsidR="00BA1F71" w:rsidRPr="001A780D" w:rsidRDefault="00BA1F71" w:rsidP="00E95564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1A780D">
              <w:rPr>
                <w:sz w:val="16"/>
              </w:rPr>
              <w:t>Citation page</w:t>
            </w:r>
          </w:p>
          <w:p w:rsidR="00BA1F71" w:rsidRPr="001A780D" w:rsidRDefault="00BA1F71" w:rsidP="00E95564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1A780D">
              <w:rPr>
                <w:sz w:val="16"/>
              </w:rPr>
              <w:t>Content of citations</w:t>
            </w:r>
          </w:p>
          <w:p w:rsidR="00BA1F71" w:rsidRPr="001A780D" w:rsidRDefault="00BA1F71" w:rsidP="00E95564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1A780D">
              <w:rPr>
                <w:sz w:val="16"/>
              </w:rPr>
              <w:t>Format of citations</w:t>
            </w:r>
          </w:p>
          <w:p w:rsidR="00BA1F71" w:rsidRPr="001A780D" w:rsidRDefault="00BA1F71" w:rsidP="00E95564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1A780D">
              <w:rPr>
                <w:sz w:val="16"/>
              </w:rPr>
              <w:t>In-text citations</w:t>
            </w:r>
          </w:p>
          <w:p w:rsidR="00BA1F71" w:rsidRPr="001A780D" w:rsidRDefault="00BA1F71" w:rsidP="00E95564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1A780D">
              <w:rPr>
                <w:sz w:val="16"/>
              </w:rPr>
              <w:t>Reliability</w:t>
            </w:r>
          </w:p>
          <w:p w:rsidR="00BA1F71" w:rsidRPr="001A780D" w:rsidRDefault="00BA1F71" w:rsidP="00E95564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</w:rPr>
            </w:pPr>
            <w:r w:rsidRPr="001A780D">
              <w:rPr>
                <w:sz w:val="16"/>
              </w:rPr>
              <w:t>Quantity of citations</w:t>
            </w:r>
          </w:p>
        </w:tc>
        <w:tc>
          <w:tcPr>
            <w:tcW w:w="4543" w:type="dxa"/>
          </w:tcPr>
          <w:p w:rsidR="00BA1F71" w:rsidRPr="001A780D" w:rsidRDefault="00BA1F71" w:rsidP="00E95564">
            <w:pPr>
              <w:rPr>
                <w:sz w:val="16"/>
              </w:rPr>
            </w:pPr>
            <w:r w:rsidRPr="001A780D">
              <w:rPr>
                <w:sz w:val="16"/>
              </w:rPr>
              <w:t>Researched additional sources to find valid alternate opinions and/or appropriate examples</w:t>
            </w:r>
          </w:p>
        </w:tc>
        <w:tc>
          <w:tcPr>
            <w:tcW w:w="767" w:type="dxa"/>
          </w:tcPr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>9-10</w:t>
            </w:r>
          </w:p>
        </w:tc>
        <w:tc>
          <w:tcPr>
            <w:tcW w:w="918" w:type="dxa"/>
            <w:vMerge w:val="restart"/>
          </w:tcPr>
          <w:p w:rsidR="00BA1F71" w:rsidRPr="001A780D" w:rsidRDefault="00BA1F71">
            <w:pPr>
              <w:rPr>
                <w:sz w:val="16"/>
              </w:rPr>
            </w:pPr>
          </w:p>
        </w:tc>
      </w:tr>
      <w:tr w:rsidR="00BA1F71" w:rsidRPr="001A780D">
        <w:tc>
          <w:tcPr>
            <w:tcW w:w="2628" w:type="dxa"/>
            <w:vMerge/>
          </w:tcPr>
          <w:p w:rsidR="00BA1F71" w:rsidRPr="001A780D" w:rsidRDefault="00BA1F71">
            <w:pPr>
              <w:rPr>
                <w:b/>
                <w:sz w:val="16"/>
              </w:rPr>
            </w:pPr>
          </w:p>
        </w:tc>
        <w:tc>
          <w:tcPr>
            <w:tcW w:w="4543" w:type="dxa"/>
          </w:tcPr>
          <w:p w:rsidR="00BA1F71" w:rsidRPr="001A780D" w:rsidRDefault="00BA1F71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Used an appropriate number of sources</w:t>
            </w:r>
            <w:r w:rsidR="001A780D">
              <w:rPr>
                <w:b/>
                <w:sz w:val="16"/>
              </w:rPr>
              <w:t xml:space="preserve">. </w:t>
            </w:r>
            <w:r w:rsidRPr="001A780D">
              <w:rPr>
                <w:b/>
                <w:sz w:val="16"/>
              </w:rPr>
              <w:t>All sources are reliable</w:t>
            </w:r>
            <w:r w:rsidR="001A780D">
              <w:rPr>
                <w:b/>
                <w:sz w:val="16"/>
              </w:rPr>
              <w:t xml:space="preserve">. </w:t>
            </w:r>
            <w:r w:rsidRPr="001A780D">
              <w:rPr>
                <w:b/>
                <w:sz w:val="16"/>
              </w:rPr>
              <w:t xml:space="preserve">Citation page and in-text citations are correctly formatted </w:t>
            </w:r>
          </w:p>
        </w:tc>
        <w:tc>
          <w:tcPr>
            <w:tcW w:w="767" w:type="dxa"/>
          </w:tcPr>
          <w:p w:rsidR="00BA1F71" w:rsidRPr="001A780D" w:rsidRDefault="00BA1F71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7-8</w:t>
            </w:r>
          </w:p>
        </w:tc>
        <w:tc>
          <w:tcPr>
            <w:tcW w:w="91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</w:tr>
      <w:tr w:rsidR="00BA1F71" w:rsidRPr="001A780D">
        <w:tc>
          <w:tcPr>
            <w:tcW w:w="262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 xml:space="preserve">Too few sources or sources were not reliable; however,  </w:t>
            </w:r>
          </w:p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>citations were correctly formatted</w:t>
            </w:r>
          </w:p>
        </w:tc>
        <w:tc>
          <w:tcPr>
            <w:tcW w:w="767" w:type="dxa"/>
          </w:tcPr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>4-6</w:t>
            </w:r>
          </w:p>
        </w:tc>
        <w:tc>
          <w:tcPr>
            <w:tcW w:w="91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</w:tr>
      <w:tr w:rsidR="00BA1F71" w:rsidRPr="001A780D">
        <w:tc>
          <w:tcPr>
            <w:tcW w:w="262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BA1F71" w:rsidRPr="001A780D" w:rsidRDefault="00BA1F71" w:rsidP="00C85AEA">
            <w:pPr>
              <w:rPr>
                <w:sz w:val="16"/>
              </w:rPr>
            </w:pPr>
            <w:r w:rsidRPr="001A780D">
              <w:rPr>
                <w:sz w:val="16"/>
              </w:rPr>
              <w:t>Too few sources or citations incorrectly formatted</w:t>
            </w:r>
          </w:p>
        </w:tc>
        <w:tc>
          <w:tcPr>
            <w:tcW w:w="767" w:type="dxa"/>
          </w:tcPr>
          <w:p w:rsidR="00BA1F71" w:rsidRPr="001A780D" w:rsidRDefault="00BA1F71" w:rsidP="00A22DDB">
            <w:pPr>
              <w:rPr>
                <w:sz w:val="16"/>
              </w:rPr>
            </w:pPr>
            <w:r w:rsidRPr="001A780D">
              <w:rPr>
                <w:sz w:val="16"/>
              </w:rPr>
              <w:t>2-3</w:t>
            </w:r>
          </w:p>
        </w:tc>
        <w:tc>
          <w:tcPr>
            <w:tcW w:w="91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</w:tr>
      <w:tr w:rsidR="00BA1F71" w:rsidRPr="001A780D">
        <w:tc>
          <w:tcPr>
            <w:tcW w:w="262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>No sources, no attempt at compliance</w:t>
            </w:r>
          </w:p>
        </w:tc>
        <w:tc>
          <w:tcPr>
            <w:tcW w:w="767" w:type="dxa"/>
          </w:tcPr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>0-1</w:t>
            </w:r>
          </w:p>
        </w:tc>
        <w:tc>
          <w:tcPr>
            <w:tcW w:w="91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</w:tr>
      <w:tr w:rsidR="00BA1F71" w:rsidRPr="001A780D">
        <w:tc>
          <w:tcPr>
            <w:tcW w:w="2628" w:type="dxa"/>
            <w:vMerge w:val="restart"/>
          </w:tcPr>
          <w:p w:rsidR="00BA1F71" w:rsidRPr="001A780D" w:rsidRDefault="00BA1F71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Organization of Content</w:t>
            </w:r>
          </w:p>
          <w:p w:rsidR="00BA1F71" w:rsidRPr="001A780D" w:rsidRDefault="00BA1F71" w:rsidP="00C85AEA">
            <w:pPr>
              <w:pStyle w:val="ListParagraph"/>
              <w:numPr>
                <w:ilvl w:val="0"/>
                <w:numId w:val="5"/>
              </w:numPr>
              <w:rPr>
                <w:sz w:val="16"/>
              </w:rPr>
            </w:pPr>
            <w:r w:rsidRPr="001A780D">
              <w:rPr>
                <w:sz w:val="16"/>
              </w:rPr>
              <w:t xml:space="preserve">Introduction/thesis </w:t>
            </w:r>
            <w:r w:rsidR="00927C04" w:rsidRPr="001A780D">
              <w:rPr>
                <w:sz w:val="16"/>
              </w:rPr>
              <w:t>statement</w:t>
            </w:r>
          </w:p>
          <w:p w:rsidR="00BA1F71" w:rsidRPr="001A780D" w:rsidRDefault="00BA1F71" w:rsidP="00C85AEA">
            <w:pPr>
              <w:pStyle w:val="ListParagraph"/>
              <w:numPr>
                <w:ilvl w:val="0"/>
                <w:numId w:val="5"/>
              </w:numPr>
              <w:rPr>
                <w:sz w:val="16"/>
              </w:rPr>
            </w:pPr>
            <w:r w:rsidRPr="001A780D">
              <w:rPr>
                <w:sz w:val="16"/>
              </w:rPr>
              <w:t>Transitions</w:t>
            </w:r>
          </w:p>
          <w:p w:rsidR="00BA1F71" w:rsidRPr="001A780D" w:rsidRDefault="00BA1F71" w:rsidP="00C85AEA">
            <w:pPr>
              <w:pStyle w:val="ListParagraph"/>
              <w:numPr>
                <w:ilvl w:val="0"/>
                <w:numId w:val="5"/>
              </w:numPr>
              <w:rPr>
                <w:sz w:val="16"/>
              </w:rPr>
            </w:pPr>
            <w:r w:rsidRPr="001A780D">
              <w:rPr>
                <w:sz w:val="16"/>
              </w:rPr>
              <w:t>Logical flow</w:t>
            </w:r>
          </w:p>
          <w:p w:rsidR="00BA1F71" w:rsidRPr="001A780D" w:rsidRDefault="00BA1F71" w:rsidP="00C85AEA">
            <w:pPr>
              <w:pStyle w:val="ListParagraph"/>
              <w:numPr>
                <w:ilvl w:val="0"/>
                <w:numId w:val="5"/>
              </w:numPr>
              <w:rPr>
                <w:sz w:val="16"/>
              </w:rPr>
            </w:pPr>
            <w:r w:rsidRPr="001A780D">
              <w:rPr>
                <w:sz w:val="16"/>
              </w:rPr>
              <w:t>Appropriate paragraph breaks</w:t>
            </w:r>
          </w:p>
          <w:p w:rsidR="00BA1F71" w:rsidRPr="001A780D" w:rsidRDefault="00BA1F71" w:rsidP="00C85AEA">
            <w:pPr>
              <w:pStyle w:val="ListParagraph"/>
              <w:numPr>
                <w:ilvl w:val="0"/>
                <w:numId w:val="5"/>
              </w:numPr>
              <w:rPr>
                <w:sz w:val="16"/>
              </w:rPr>
            </w:pPr>
            <w:r w:rsidRPr="001A780D">
              <w:rPr>
                <w:sz w:val="16"/>
              </w:rPr>
              <w:t>Conclusion</w:t>
            </w:r>
          </w:p>
          <w:p w:rsidR="00BA1F71" w:rsidRPr="001A780D" w:rsidRDefault="00BA1F71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BA1F71" w:rsidRPr="001A780D" w:rsidRDefault="00BA1F71" w:rsidP="00C85AEA">
            <w:pPr>
              <w:rPr>
                <w:sz w:val="16"/>
              </w:rPr>
            </w:pPr>
            <w:r w:rsidRPr="001A780D">
              <w:rPr>
                <w:sz w:val="16"/>
              </w:rPr>
              <w:t xml:space="preserve">Paper includes a strong thesis statement, a variety of thoughtful </w:t>
            </w:r>
            <w:r w:rsidR="00927C04">
              <w:rPr>
                <w:sz w:val="16"/>
              </w:rPr>
              <w:t>transitions</w:t>
            </w:r>
            <w:r w:rsidRPr="001A780D">
              <w:rPr>
                <w:sz w:val="16"/>
              </w:rPr>
              <w:t>, arguments presented in a logical sequence and position is restated in the closing paragraph</w:t>
            </w:r>
          </w:p>
        </w:tc>
        <w:tc>
          <w:tcPr>
            <w:tcW w:w="767" w:type="dxa"/>
          </w:tcPr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>10</w:t>
            </w:r>
          </w:p>
        </w:tc>
        <w:tc>
          <w:tcPr>
            <w:tcW w:w="918" w:type="dxa"/>
            <w:vMerge w:val="restart"/>
          </w:tcPr>
          <w:p w:rsidR="00BA1F71" w:rsidRPr="001A780D" w:rsidRDefault="00BA1F71">
            <w:pPr>
              <w:rPr>
                <w:sz w:val="16"/>
              </w:rPr>
            </w:pPr>
          </w:p>
        </w:tc>
      </w:tr>
      <w:tr w:rsidR="00BA1F71" w:rsidRPr="001A780D">
        <w:tc>
          <w:tcPr>
            <w:tcW w:w="262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BA1F71" w:rsidRPr="001A780D" w:rsidRDefault="00BA1F71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Introduction outlines main points of paper, sequence is logical and conclusion summarizes paper</w:t>
            </w:r>
          </w:p>
        </w:tc>
        <w:tc>
          <w:tcPr>
            <w:tcW w:w="767" w:type="dxa"/>
          </w:tcPr>
          <w:p w:rsidR="00BA1F71" w:rsidRPr="001A780D" w:rsidRDefault="00BA1F71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7-9</w:t>
            </w:r>
          </w:p>
        </w:tc>
        <w:tc>
          <w:tcPr>
            <w:tcW w:w="91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</w:tr>
      <w:tr w:rsidR="00BA1F71" w:rsidRPr="001A780D">
        <w:tc>
          <w:tcPr>
            <w:tcW w:w="262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BA1F71" w:rsidRPr="001A780D" w:rsidRDefault="00BA1F71" w:rsidP="00C85AEA">
            <w:pPr>
              <w:rPr>
                <w:sz w:val="16"/>
              </w:rPr>
            </w:pPr>
            <w:r w:rsidRPr="001A780D">
              <w:rPr>
                <w:sz w:val="16"/>
              </w:rPr>
              <w:t>Sequence is logical but either the introduction or conclusion is weak or missing</w:t>
            </w:r>
          </w:p>
        </w:tc>
        <w:tc>
          <w:tcPr>
            <w:tcW w:w="767" w:type="dxa"/>
          </w:tcPr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>3-6</w:t>
            </w:r>
          </w:p>
        </w:tc>
        <w:tc>
          <w:tcPr>
            <w:tcW w:w="91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</w:tr>
      <w:tr w:rsidR="00BA1F71" w:rsidRPr="001A780D">
        <w:tc>
          <w:tcPr>
            <w:tcW w:w="262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BA1F71" w:rsidRPr="001A780D" w:rsidRDefault="00BA1F71" w:rsidP="001A780D">
            <w:pPr>
              <w:rPr>
                <w:sz w:val="16"/>
              </w:rPr>
            </w:pPr>
            <w:r w:rsidRPr="001A780D">
              <w:rPr>
                <w:sz w:val="16"/>
              </w:rPr>
              <w:t>Paper consists of random pieces of information that is not connected. It is difficult to follow any logical thought process</w:t>
            </w:r>
          </w:p>
        </w:tc>
        <w:tc>
          <w:tcPr>
            <w:tcW w:w="767" w:type="dxa"/>
          </w:tcPr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>0-2</w:t>
            </w:r>
          </w:p>
        </w:tc>
        <w:tc>
          <w:tcPr>
            <w:tcW w:w="91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</w:tr>
      <w:tr w:rsidR="00BA1F71" w:rsidRPr="001A780D">
        <w:tc>
          <w:tcPr>
            <w:tcW w:w="2628" w:type="dxa"/>
            <w:vMerge w:val="restart"/>
          </w:tcPr>
          <w:p w:rsidR="00BA1F71" w:rsidRPr="001A780D" w:rsidRDefault="00BA1F71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Business Style Writing</w:t>
            </w:r>
          </w:p>
          <w:p w:rsidR="00BA1F71" w:rsidRPr="001A780D" w:rsidRDefault="00BA1F71" w:rsidP="000A1227">
            <w:pPr>
              <w:pStyle w:val="ListParagraph"/>
              <w:numPr>
                <w:ilvl w:val="0"/>
                <w:numId w:val="9"/>
              </w:numPr>
              <w:rPr>
                <w:sz w:val="16"/>
              </w:rPr>
            </w:pPr>
            <w:r w:rsidRPr="001A780D">
              <w:rPr>
                <w:sz w:val="16"/>
              </w:rPr>
              <w:t xml:space="preserve">Established </w:t>
            </w:r>
            <w:r w:rsidR="00927C04" w:rsidRPr="001A780D">
              <w:rPr>
                <w:sz w:val="16"/>
              </w:rPr>
              <w:t>Hierarchy</w:t>
            </w:r>
          </w:p>
          <w:p w:rsidR="00BA1F71" w:rsidRPr="001A780D" w:rsidRDefault="00BA1F71" w:rsidP="000A1227">
            <w:pPr>
              <w:pStyle w:val="ListParagraph"/>
              <w:numPr>
                <w:ilvl w:val="0"/>
                <w:numId w:val="9"/>
              </w:numPr>
              <w:rPr>
                <w:sz w:val="16"/>
              </w:rPr>
            </w:pPr>
            <w:r w:rsidRPr="001A780D">
              <w:rPr>
                <w:sz w:val="16"/>
              </w:rPr>
              <w:t xml:space="preserve">Headings </w:t>
            </w:r>
          </w:p>
          <w:p w:rsidR="00BA1F71" w:rsidRPr="001A780D" w:rsidRDefault="00BA1F71" w:rsidP="000A1227">
            <w:pPr>
              <w:pStyle w:val="ListParagraph"/>
              <w:numPr>
                <w:ilvl w:val="0"/>
                <w:numId w:val="9"/>
              </w:numPr>
              <w:rPr>
                <w:sz w:val="16"/>
              </w:rPr>
            </w:pPr>
            <w:r w:rsidRPr="001A780D">
              <w:rPr>
                <w:sz w:val="16"/>
              </w:rPr>
              <w:t>Subheadings</w:t>
            </w:r>
          </w:p>
          <w:p w:rsidR="00BA1F71" w:rsidRPr="001A780D" w:rsidRDefault="00BA1F71" w:rsidP="000A1227">
            <w:pPr>
              <w:pStyle w:val="ListParagraph"/>
              <w:numPr>
                <w:ilvl w:val="0"/>
                <w:numId w:val="9"/>
              </w:numPr>
              <w:rPr>
                <w:sz w:val="16"/>
              </w:rPr>
            </w:pPr>
            <w:r w:rsidRPr="001A780D">
              <w:rPr>
                <w:sz w:val="16"/>
              </w:rPr>
              <w:t>Active voice</w:t>
            </w:r>
          </w:p>
          <w:p w:rsidR="00BA1F71" w:rsidRPr="001A780D" w:rsidRDefault="00BA1F71" w:rsidP="000A1227">
            <w:pPr>
              <w:pStyle w:val="ListParagraph"/>
              <w:numPr>
                <w:ilvl w:val="0"/>
                <w:numId w:val="9"/>
              </w:numPr>
              <w:rPr>
                <w:sz w:val="16"/>
              </w:rPr>
            </w:pPr>
            <w:r w:rsidRPr="001A780D">
              <w:rPr>
                <w:sz w:val="16"/>
              </w:rPr>
              <w:t xml:space="preserve">Eliminates </w:t>
            </w:r>
            <w:r w:rsidR="00927C04" w:rsidRPr="001A780D">
              <w:rPr>
                <w:sz w:val="16"/>
              </w:rPr>
              <w:t>unnecessary</w:t>
            </w:r>
            <w:r w:rsidRPr="001A780D">
              <w:rPr>
                <w:sz w:val="16"/>
              </w:rPr>
              <w:t xml:space="preserve"> words</w:t>
            </w:r>
          </w:p>
          <w:p w:rsidR="00BA1F71" w:rsidRPr="001A780D" w:rsidRDefault="00BA1F71" w:rsidP="000A1227">
            <w:pPr>
              <w:pStyle w:val="ListParagraph"/>
              <w:numPr>
                <w:ilvl w:val="0"/>
                <w:numId w:val="9"/>
              </w:numPr>
              <w:rPr>
                <w:sz w:val="16"/>
              </w:rPr>
            </w:pPr>
            <w:r w:rsidRPr="001A780D">
              <w:rPr>
                <w:sz w:val="16"/>
              </w:rPr>
              <w:t xml:space="preserve">Avoids long </w:t>
            </w:r>
            <w:r w:rsidR="00927C04" w:rsidRPr="001A780D">
              <w:rPr>
                <w:sz w:val="16"/>
              </w:rPr>
              <w:t>cumbersome</w:t>
            </w:r>
            <w:r w:rsidRPr="001A780D">
              <w:rPr>
                <w:sz w:val="16"/>
              </w:rPr>
              <w:t xml:space="preserve"> sentences</w:t>
            </w:r>
          </w:p>
        </w:tc>
        <w:tc>
          <w:tcPr>
            <w:tcW w:w="4543" w:type="dxa"/>
          </w:tcPr>
          <w:p w:rsidR="00BA1F71" w:rsidRPr="001A780D" w:rsidRDefault="00BA1F71" w:rsidP="00C85AEA">
            <w:pPr>
              <w:rPr>
                <w:sz w:val="16"/>
              </w:rPr>
            </w:pPr>
            <w:r w:rsidRPr="001A780D">
              <w:rPr>
                <w:sz w:val="16"/>
              </w:rPr>
              <w:t xml:space="preserve">Has a well established </w:t>
            </w:r>
            <w:r w:rsidR="00927C04" w:rsidRPr="001A780D">
              <w:rPr>
                <w:sz w:val="16"/>
              </w:rPr>
              <w:t>hierarchy</w:t>
            </w:r>
            <w:r w:rsidRPr="001A780D">
              <w:rPr>
                <w:sz w:val="16"/>
              </w:rPr>
              <w:t>, succinct writing style that is clear, non</w:t>
            </w:r>
            <w:r w:rsidR="00927C04">
              <w:rPr>
                <w:sz w:val="16"/>
              </w:rPr>
              <w:t>-</w:t>
            </w:r>
            <w:r w:rsidRPr="001A780D">
              <w:rPr>
                <w:sz w:val="16"/>
              </w:rPr>
              <w:t xml:space="preserve">cumbersome and </w:t>
            </w:r>
            <w:r w:rsidR="00927C04" w:rsidRPr="001A780D">
              <w:rPr>
                <w:sz w:val="16"/>
              </w:rPr>
              <w:t>predominantly</w:t>
            </w:r>
            <w:r w:rsidRPr="001A780D">
              <w:rPr>
                <w:sz w:val="16"/>
              </w:rPr>
              <w:t xml:space="preserve"> in active voice</w:t>
            </w:r>
          </w:p>
        </w:tc>
        <w:tc>
          <w:tcPr>
            <w:tcW w:w="767" w:type="dxa"/>
          </w:tcPr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>9-10</w:t>
            </w:r>
          </w:p>
        </w:tc>
        <w:tc>
          <w:tcPr>
            <w:tcW w:w="918" w:type="dxa"/>
            <w:vMerge w:val="restart"/>
          </w:tcPr>
          <w:p w:rsidR="00BA1F71" w:rsidRPr="001A780D" w:rsidRDefault="00BA1F71">
            <w:pPr>
              <w:rPr>
                <w:sz w:val="16"/>
              </w:rPr>
            </w:pPr>
          </w:p>
        </w:tc>
      </w:tr>
      <w:tr w:rsidR="00BA1F71" w:rsidRPr="001A780D">
        <w:tc>
          <w:tcPr>
            <w:tcW w:w="262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BA1F71" w:rsidRPr="001A780D" w:rsidRDefault="00BA1F71" w:rsidP="000A1227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 xml:space="preserve">Subheads used on papers longer than one page. Most </w:t>
            </w:r>
            <w:r w:rsidR="00927C04" w:rsidRPr="001A780D">
              <w:rPr>
                <w:b/>
                <w:sz w:val="16"/>
              </w:rPr>
              <w:t>unnecessary</w:t>
            </w:r>
            <w:r w:rsidRPr="001A780D">
              <w:rPr>
                <w:b/>
                <w:sz w:val="16"/>
              </w:rPr>
              <w:t xml:space="preserve"> words were eliminated. No awkward sentences. Bullet points used wherever appropriate</w:t>
            </w:r>
          </w:p>
        </w:tc>
        <w:tc>
          <w:tcPr>
            <w:tcW w:w="767" w:type="dxa"/>
          </w:tcPr>
          <w:p w:rsidR="00BA1F71" w:rsidRPr="001A780D" w:rsidRDefault="00BA1F71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6-8</w:t>
            </w:r>
          </w:p>
        </w:tc>
        <w:tc>
          <w:tcPr>
            <w:tcW w:w="91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</w:tr>
      <w:tr w:rsidR="00BA1F71" w:rsidRPr="001A780D">
        <w:tc>
          <w:tcPr>
            <w:tcW w:w="262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BA1F71" w:rsidRPr="001A780D" w:rsidRDefault="00BA1F71" w:rsidP="001C5A8A">
            <w:pPr>
              <w:rPr>
                <w:sz w:val="16"/>
              </w:rPr>
            </w:pPr>
            <w:r w:rsidRPr="001A780D">
              <w:rPr>
                <w:sz w:val="16"/>
              </w:rPr>
              <w:t>No subheads used or paper uses too many meaningless words</w:t>
            </w:r>
          </w:p>
        </w:tc>
        <w:tc>
          <w:tcPr>
            <w:tcW w:w="767" w:type="dxa"/>
          </w:tcPr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>3-7</w:t>
            </w:r>
          </w:p>
        </w:tc>
        <w:tc>
          <w:tcPr>
            <w:tcW w:w="91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</w:tr>
      <w:tr w:rsidR="00BA1F71" w:rsidRPr="001A780D">
        <w:tc>
          <w:tcPr>
            <w:tcW w:w="262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BA1F71" w:rsidRPr="001A780D" w:rsidRDefault="00BA1F71" w:rsidP="00C85AEA">
            <w:pPr>
              <w:rPr>
                <w:sz w:val="16"/>
              </w:rPr>
            </w:pPr>
            <w:r w:rsidRPr="001A780D">
              <w:rPr>
                <w:sz w:val="16"/>
              </w:rPr>
              <w:t>None of the business style writing guidelines followed making paper difficult to read</w:t>
            </w:r>
          </w:p>
        </w:tc>
        <w:tc>
          <w:tcPr>
            <w:tcW w:w="767" w:type="dxa"/>
          </w:tcPr>
          <w:p w:rsidR="00BA1F71" w:rsidRPr="001A780D" w:rsidRDefault="00BA1F71">
            <w:pPr>
              <w:rPr>
                <w:sz w:val="16"/>
              </w:rPr>
            </w:pPr>
            <w:r w:rsidRPr="001A780D">
              <w:rPr>
                <w:sz w:val="16"/>
              </w:rPr>
              <w:t>0-2</w:t>
            </w:r>
          </w:p>
        </w:tc>
        <w:tc>
          <w:tcPr>
            <w:tcW w:w="918" w:type="dxa"/>
            <w:vMerge/>
          </w:tcPr>
          <w:p w:rsidR="00BA1F71" w:rsidRPr="001A780D" w:rsidRDefault="00BA1F71">
            <w:pPr>
              <w:rPr>
                <w:sz w:val="16"/>
              </w:rPr>
            </w:pPr>
          </w:p>
        </w:tc>
      </w:tr>
      <w:tr w:rsidR="00C85AEA" w:rsidRPr="001A780D">
        <w:tc>
          <w:tcPr>
            <w:tcW w:w="2628" w:type="dxa"/>
          </w:tcPr>
          <w:p w:rsidR="00C85AEA" w:rsidRPr="001A780D" w:rsidRDefault="002572D6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Total</w:t>
            </w:r>
          </w:p>
        </w:tc>
        <w:tc>
          <w:tcPr>
            <w:tcW w:w="4543" w:type="dxa"/>
          </w:tcPr>
          <w:p w:rsidR="00C85AEA" w:rsidRPr="001A780D" w:rsidRDefault="00C85AEA">
            <w:pPr>
              <w:rPr>
                <w:sz w:val="16"/>
              </w:rPr>
            </w:pPr>
          </w:p>
        </w:tc>
        <w:tc>
          <w:tcPr>
            <w:tcW w:w="767" w:type="dxa"/>
          </w:tcPr>
          <w:p w:rsidR="00C85AEA" w:rsidRPr="001A780D" w:rsidRDefault="00C85AEA">
            <w:pPr>
              <w:rPr>
                <w:sz w:val="16"/>
              </w:rPr>
            </w:pPr>
          </w:p>
        </w:tc>
        <w:tc>
          <w:tcPr>
            <w:tcW w:w="918" w:type="dxa"/>
          </w:tcPr>
          <w:p w:rsidR="00C85AEA" w:rsidRPr="001A780D" w:rsidRDefault="00C85AEA">
            <w:pPr>
              <w:rPr>
                <w:sz w:val="16"/>
              </w:rPr>
            </w:pPr>
          </w:p>
        </w:tc>
      </w:tr>
    </w:tbl>
    <w:p w:rsidR="005076B5" w:rsidRPr="00C85AEA" w:rsidRDefault="005076B5">
      <w:pPr>
        <w:rPr>
          <w:sz w:val="18"/>
        </w:rPr>
      </w:pPr>
    </w:p>
    <w:sectPr w:rsidR="005076B5" w:rsidRPr="00C85AEA" w:rsidSect="005076B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0C6"/>
    <w:multiLevelType w:val="hybridMultilevel"/>
    <w:tmpl w:val="0C78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6E6D"/>
    <w:multiLevelType w:val="hybridMultilevel"/>
    <w:tmpl w:val="199E3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257C2"/>
    <w:multiLevelType w:val="hybridMultilevel"/>
    <w:tmpl w:val="08C6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85E73"/>
    <w:multiLevelType w:val="hybridMultilevel"/>
    <w:tmpl w:val="6D1A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02581"/>
    <w:multiLevelType w:val="hybridMultilevel"/>
    <w:tmpl w:val="0488368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113E35"/>
    <w:multiLevelType w:val="hybridMultilevel"/>
    <w:tmpl w:val="6FF0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B7FB6"/>
    <w:multiLevelType w:val="hybridMultilevel"/>
    <w:tmpl w:val="995E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8E21B3"/>
    <w:multiLevelType w:val="hybridMultilevel"/>
    <w:tmpl w:val="2056C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0B3E02"/>
    <w:multiLevelType w:val="hybridMultilevel"/>
    <w:tmpl w:val="06C05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73B67"/>
    <w:multiLevelType w:val="hybridMultilevel"/>
    <w:tmpl w:val="18DC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076B5"/>
    <w:rsid w:val="00072D49"/>
    <w:rsid w:val="000A1227"/>
    <w:rsid w:val="001322F2"/>
    <w:rsid w:val="001A780D"/>
    <w:rsid w:val="001C5A8A"/>
    <w:rsid w:val="001F6779"/>
    <w:rsid w:val="00220376"/>
    <w:rsid w:val="002572D6"/>
    <w:rsid w:val="00302BCD"/>
    <w:rsid w:val="0030531E"/>
    <w:rsid w:val="003E1A7B"/>
    <w:rsid w:val="0045626F"/>
    <w:rsid w:val="00484F4C"/>
    <w:rsid w:val="005076B5"/>
    <w:rsid w:val="005A30F8"/>
    <w:rsid w:val="00623785"/>
    <w:rsid w:val="0070058A"/>
    <w:rsid w:val="007109B2"/>
    <w:rsid w:val="0078200B"/>
    <w:rsid w:val="007B0826"/>
    <w:rsid w:val="00807E1D"/>
    <w:rsid w:val="00841BEB"/>
    <w:rsid w:val="008B2515"/>
    <w:rsid w:val="008B6964"/>
    <w:rsid w:val="008F05A9"/>
    <w:rsid w:val="00927C04"/>
    <w:rsid w:val="00947223"/>
    <w:rsid w:val="00952BAE"/>
    <w:rsid w:val="0095313A"/>
    <w:rsid w:val="00A22DDB"/>
    <w:rsid w:val="00A255B6"/>
    <w:rsid w:val="00A311C1"/>
    <w:rsid w:val="00A610C6"/>
    <w:rsid w:val="00AD1AD2"/>
    <w:rsid w:val="00B10D1A"/>
    <w:rsid w:val="00B4775D"/>
    <w:rsid w:val="00BA16FC"/>
    <w:rsid w:val="00BA1F71"/>
    <w:rsid w:val="00BF2CEE"/>
    <w:rsid w:val="00C85AEA"/>
    <w:rsid w:val="00CF719D"/>
    <w:rsid w:val="00E8380A"/>
    <w:rsid w:val="00E855E6"/>
    <w:rsid w:val="00E95564"/>
    <w:rsid w:val="00F030FA"/>
    <w:rsid w:val="00F55F34"/>
    <w:rsid w:val="00F60976"/>
    <w:rsid w:val="00FF6C81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6B5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5076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D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9F413-A46A-1D41-A104-96C2F008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4127</Characters>
  <Application>Microsoft Macintosh Word</Application>
  <DocSecurity>0</DocSecurity>
  <Lines>234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home</Company>
  <LinksUpToDate>false</LinksUpToDate>
  <CharactersWithSpaces>4749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Institute of Portland</dc:creator>
  <cp:keywords/>
  <dc:description/>
  <cp:lastModifiedBy>Cynthia Roberts</cp:lastModifiedBy>
  <cp:revision>2</cp:revision>
  <cp:lastPrinted>2010-01-13T20:35:00Z</cp:lastPrinted>
  <dcterms:created xsi:type="dcterms:W3CDTF">2012-07-20T19:30:00Z</dcterms:created>
  <dcterms:modified xsi:type="dcterms:W3CDTF">2012-07-20T19:30:00Z</dcterms:modified>
  <cp:category/>
</cp:coreProperties>
</file>